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559" w:rsidRPr="00C23148" w:rsidRDefault="00FE4559" w:rsidP="00FE4559">
      <w:pPr>
        <w:spacing w:after="0" w:line="240" w:lineRule="auto"/>
        <w:ind w:right="2709"/>
        <w:rPr>
          <w:rFonts w:eastAsia="Times New Roman" w:cs="Arial"/>
          <w:b/>
          <w:bCs/>
          <w:lang w:eastAsia="es-ES"/>
        </w:rPr>
      </w:pPr>
    </w:p>
    <w:p w:rsidR="00FE4559" w:rsidRPr="00FE4559" w:rsidRDefault="00FE4559" w:rsidP="00FE4559">
      <w:pPr>
        <w:spacing w:after="200" w:line="276" w:lineRule="auto"/>
        <w:rPr>
          <w:rFonts w:eastAsia="Calibri" w:cs="Arial"/>
          <w:lang w:val="es-EC"/>
        </w:rPr>
      </w:pPr>
    </w:p>
    <w:p w:rsidR="00FE4559" w:rsidRPr="00FE4559" w:rsidRDefault="00C23148" w:rsidP="00FE4559">
      <w:pPr>
        <w:spacing w:after="0" w:line="240" w:lineRule="auto"/>
        <w:ind w:left="720" w:firstLine="720"/>
        <w:rPr>
          <w:rFonts w:eastAsia="Times New Roman" w:cs="Arial"/>
          <w:b/>
          <w:bCs/>
          <w:lang w:val="es-EC" w:eastAsia="es-ES"/>
        </w:rPr>
      </w:pPr>
      <w:r w:rsidRPr="00FE4559">
        <w:rPr>
          <w:rFonts w:eastAsia="Times New Roman" w:cs="Arial"/>
          <w:noProof/>
          <w:lang w:eastAsia="es-ES"/>
        </w:rPr>
        <w:drawing>
          <wp:anchor distT="0" distB="0" distL="114300" distR="114300" simplePos="0" relativeHeight="251663360" behindDoc="1" locked="0" layoutInCell="1" allowOverlap="1" wp14:anchorId="2895634D" wp14:editId="060F44DD">
            <wp:simplePos x="0" y="0"/>
            <wp:positionH relativeFrom="column">
              <wp:posOffset>-108585</wp:posOffset>
            </wp:positionH>
            <wp:positionV relativeFrom="paragraph">
              <wp:posOffset>171450</wp:posOffset>
            </wp:positionV>
            <wp:extent cx="1414145" cy="892810"/>
            <wp:effectExtent l="0" t="0" r="0" b="2540"/>
            <wp:wrapNone/>
            <wp:docPr id="9" name="Imagen 9" descr="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ogo-20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4559" w:rsidRPr="00FE4559">
        <w:rPr>
          <w:rFonts w:eastAsia="Times New Roman" w:cs="Arial"/>
          <w:b/>
          <w:bCs/>
          <w:lang w:val="es-EC" w:eastAsia="es-ES"/>
        </w:rPr>
        <w:t xml:space="preserve">       </w:t>
      </w:r>
      <w:r w:rsidR="00FE4559" w:rsidRPr="00FE4559">
        <w:rPr>
          <w:rFonts w:eastAsia="Times New Roman" w:cs="Arial"/>
          <w:b/>
          <w:bCs/>
          <w:lang w:val="es-EC" w:eastAsia="es-ES"/>
        </w:rPr>
        <w:tab/>
        <w:t>UNIDAD EDUCATIVA MONTE TABOR – NAZARET</w:t>
      </w:r>
    </w:p>
    <w:p w:rsidR="00FE4559" w:rsidRPr="00FE4559" w:rsidRDefault="00C23148" w:rsidP="00FE4559">
      <w:pPr>
        <w:spacing w:after="0" w:line="240" w:lineRule="auto"/>
        <w:ind w:left="2127" w:right="2709"/>
        <w:jc w:val="center"/>
        <w:rPr>
          <w:rFonts w:eastAsia="Times New Roman" w:cs="Arial"/>
          <w:b/>
          <w:noProof/>
          <w:lang w:eastAsia="es-ES"/>
        </w:rPr>
      </w:pPr>
      <w:r w:rsidRPr="00FE4559">
        <w:rPr>
          <w:rFonts w:eastAsia="Times New Roman" w:cs="Arial"/>
          <w:b/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7D33745" wp14:editId="1CFC1C3F">
                <wp:simplePos x="0" y="0"/>
                <wp:positionH relativeFrom="column">
                  <wp:posOffset>4915535</wp:posOffset>
                </wp:positionH>
                <wp:positionV relativeFrom="paragraph">
                  <wp:posOffset>89535</wp:posOffset>
                </wp:positionV>
                <wp:extent cx="1695450" cy="1042035"/>
                <wp:effectExtent l="0" t="0" r="19050" b="24765"/>
                <wp:wrapNone/>
                <wp:docPr id="4" name="Grup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5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sz w:val="18"/>
                                  <w:szCs w:val="18"/>
                                </w:rPr>
                                <w:t>Presentación:</w:t>
                              </w:r>
                            </w:p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FE4559" w:rsidRPr="006A5F9D" w:rsidRDefault="00FE4559" w:rsidP="00FE455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D33745" id="Grupo 2" o:spid="_x0000_s1026" style="position:absolute;left:0;text-align:left;margin-left:387.05pt;margin-top:7.05pt;width:133.5pt;height:82.05pt;z-index:251661312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XGTMIA&#10;AADaAAAADwAAAGRycy9kb3ducmV2LnhtbESPQWsCMRSE70L/Q3gFb262BUtZjbKWCp4EraDeHptn&#10;srh5WTbRXf+9KRR6HGbmG2a+HFwj7tSF2rOCtywHQVx5XbNRcPhZTz5BhIissfFMCh4UYLl4Gc2x&#10;0L7nHd330YgE4VCgAhtjW0gZKksOQ+Zb4uRdfOcwJtkZqTvsE9w18j3PP6TDmtOCxZa+LFXX/c0p&#10;+G7P23JqgiyP0Z6uftWv7dYoNX4dyhmISEP8D/+1N1rBFH6vpBsgF0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ZcZMwgAAANoAAAAPAAAAAAAAAAAAAAAAAJgCAABkcnMvZG93&#10;bnJldi54bWxQSwUGAAAAAAQABAD1AAAAhwMAAAAA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SwPcMMAAADaAAAADwAAAGRycy9kb3ducmV2LnhtbESPQWsCMRSE7wX/Q3hCL0WzFpSyGmUt&#10;CLXgQa335+a5CW5e1k3U7b83hYLHYWa+YWaLztXiRm2wnhWMhhkI4tJry5WCn/1q8AEiRGSNtWdS&#10;8EsBFvPeywxz7e+8pdsuViJBOOSowMTY5FKG0pDDMPQNcfJOvnUYk2wrqVu8J7ir5XuWTaRDy2nB&#10;YEOfhsrz7uoUbNajZXE0dv29vdjNeFXU1+rtoNRrvyumICJ18Rn+b39pBRP4u5Ju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ksD3DDAAAA2gAAAA8AAAAAAAAAAAAA&#10;AAAAoQIAAGRycy9kb3ducmV2LnhtbFBLBQYAAAAABAAEAPkAAACRAwAAAAA=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mCq68QAAADaAAAADwAAAGRycy9kb3ducmV2LnhtbESPT2sCMRTE74V+h/AEL0WzClXZGmVb&#10;EGrBg396f928boKbl+0m6vrtTUHwOMzMb5j5snO1OFMbrGcFo2EGgrj02nKl4LBfDWYgQkTWWHsm&#10;BVcKsFw8P80x1/7CWzrvYiUShEOOCkyMTS5lKA05DEPfECfv17cOY5JtJXWLlwR3tRxn2UQ6tJwW&#10;DDb0Yag87k5OwWY9ei9+jF1/bf/s5nVV1Kfq5Vupfq8r3kBE6uIjfG9/agVT+L+SboBc3A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GYKrrxAAAANoAAAAPAAAAAAAAAAAA&#10;AAAAAKECAABkcnMvZG93bnJldi54bWxQSwUGAAAAAAQABAD5AAAAkgMAAAAA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<v:textbox>
                    <w:txbxContent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sz w:val="18"/>
                            <w:szCs w:val="18"/>
                          </w:rPr>
                          <w:t>Presentación:</w:t>
                        </w:r>
                      </w:p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</w:p>
                      <w:p w:rsidR="00FE4559" w:rsidRPr="006A5F9D" w:rsidRDefault="00FE4559" w:rsidP="00FE4559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FE4559" w:rsidRPr="00FE4559">
        <w:rPr>
          <w:rFonts w:eastAsia="Times New Roman" w:cs="Arial"/>
          <w:b/>
          <w:noProof/>
          <w:lang w:eastAsia="es-ES"/>
        </w:rPr>
        <w:t>Área de Matemáticas</w:t>
      </w:r>
    </w:p>
    <w:p w:rsidR="00FE4559" w:rsidRPr="00FE4559" w:rsidRDefault="00C23148" w:rsidP="00FE4559">
      <w:pPr>
        <w:spacing w:after="0" w:line="240" w:lineRule="auto"/>
        <w:ind w:left="2127" w:right="2709"/>
        <w:jc w:val="center"/>
        <w:rPr>
          <w:rFonts w:eastAsia="Times New Roman" w:cs="Arial"/>
          <w:b/>
          <w:noProof/>
          <w:lang w:eastAsia="es-ES"/>
        </w:rPr>
      </w:pPr>
      <w:r>
        <w:rPr>
          <w:rFonts w:eastAsia="Times New Roman" w:cs="Arial"/>
          <w:b/>
          <w:noProof/>
          <w:lang w:eastAsia="es-ES"/>
        </w:rPr>
        <w:t xml:space="preserve">TAI: </w:t>
      </w:r>
      <w:r w:rsidR="00FE4559" w:rsidRPr="00C23148">
        <w:rPr>
          <w:rFonts w:eastAsia="Times New Roman" w:cs="Arial"/>
          <w:b/>
          <w:noProof/>
          <w:lang w:eastAsia="es-ES"/>
        </w:rPr>
        <w:t>Ex</w:t>
      </w:r>
      <w:r w:rsidRPr="00C23148">
        <w:rPr>
          <w:rFonts w:eastAsia="Times New Roman" w:cs="Arial"/>
          <w:b/>
          <w:noProof/>
          <w:lang w:eastAsia="es-ES"/>
        </w:rPr>
        <w:t>presiones algebraicas_Perímetro y área</w:t>
      </w:r>
      <w:r w:rsidR="00FE4559" w:rsidRPr="00C23148">
        <w:rPr>
          <w:rFonts w:eastAsia="Times New Roman" w:cs="Arial"/>
          <w:b/>
          <w:noProof/>
          <w:lang w:eastAsia="es-ES"/>
        </w:rPr>
        <w:t xml:space="preserve"> de </w:t>
      </w:r>
      <w:r w:rsidRPr="00C23148">
        <w:rPr>
          <w:rFonts w:eastAsia="Times New Roman" w:cs="Arial"/>
          <w:b/>
          <w:noProof/>
          <w:lang w:eastAsia="es-ES"/>
        </w:rPr>
        <w:t>rectángulos</w:t>
      </w:r>
    </w:p>
    <w:p w:rsidR="00FE4559" w:rsidRPr="00FE4559" w:rsidRDefault="00C23148" w:rsidP="00FE4559">
      <w:pPr>
        <w:spacing w:after="0" w:line="240" w:lineRule="auto"/>
        <w:ind w:left="2127" w:right="2709"/>
        <w:jc w:val="center"/>
        <w:rPr>
          <w:rFonts w:eastAsia="Times New Roman" w:cs="Arial"/>
          <w:b/>
          <w:bCs/>
          <w:lang w:val="es-EC" w:eastAsia="es-ES"/>
        </w:rPr>
      </w:pPr>
      <w:r w:rsidRPr="00FE4559">
        <w:rPr>
          <w:rFonts w:eastAsia="Times New Roman" w:cs="Arial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A5A9D1C" wp14:editId="014A3589">
                <wp:simplePos x="0" y="0"/>
                <wp:positionH relativeFrom="column">
                  <wp:posOffset>6144260</wp:posOffset>
                </wp:positionH>
                <wp:positionV relativeFrom="paragraph">
                  <wp:posOffset>167640</wp:posOffset>
                </wp:positionV>
                <wp:extent cx="467995" cy="371475"/>
                <wp:effectExtent l="0" t="0" r="8255" b="9525"/>
                <wp:wrapNone/>
                <wp:docPr id="1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E4559" w:rsidRPr="006A5F9D" w:rsidRDefault="00FE4559" w:rsidP="00FE4559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rFonts w:ascii="Times New Roman" w:hAnsi="Times New Roman" w:cs="Times New Roman"/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5A9D1C" id="Cuadro de texto 1" o:spid="_x0000_s1031" type="#_x0000_t202" style="position:absolute;left:0;text-align:left;margin-left:483.8pt;margin-top:13.2pt;width:36.85pt;height:29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" stroked="f">
                <v:textbox>
                  <w:txbxContent>
                    <w:p w:rsidR="00FE4559" w:rsidRPr="006A5F9D" w:rsidRDefault="00FE4559" w:rsidP="00FE4559">
                      <w:pP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rFonts w:ascii="Times New Roman" w:hAnsi="Times New Roman" w:cs="Times New Roman"/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C23148">
        <w:rPr>
          <w:rFonts w:eastAsia="Times New Roman" w:cs="Arial"/>
          <w:b/>
          <w:noProof/>
          <w:lang w:eastAsia="es-ES"/>
        </w:rPr>
        <w:t>I Parcial – II QM 2015- 2016</w:t>
      </w:r>
    </w:p>
    <w:p w:rsidR="00FE4559" w:rsidRPr="00C23148" w:rsidRDefault="00FE4559" w:rsidP="00FE4559">
      <w:pPr>
        <w:spacing w:after="0" w:line="240" w:lineRule="auto"/>
        <w:ind w:right="2709"/>
        <w:rPr>
          <w:rFonts w:eastAsia="Times New Roman" w:cs="Arial"/>
          <w:b/>
          <w:bCs/>
          <w:lang w:val="es-EC" w:eastAsia="es-ES"/>
        </w:rPr>
      </w:pPr>
    </w:p>
    <w:p w:rsidR="00C23148" w:rsidRPr="00C23148" w:rsidRDefault="00C23148" w:rsidP="00FE4559">
      <w:pPr>
        <w:spacing w:after="0" w:line="240" w:lineRule="auto"/>
        <w:ind w:right="2709"/>
        <w:rPr>
          <w:rFonts w:eastAsia="Times New Roman" w:cs="Arial"/>
          <w:b/>
          <w:bCs/>
          <w:lang w:eastAsia="es-ES"/>
        </w:rPr>
      </w:pPr>
    </w:p>
    <w:p w:rsidR="00FE4559" w:rsidRPr="00C23148" w:rsidRDefault="00FE4559" w:rsidP="00FE4559">
      <w:pPr>
        <w:spacing w:after="0" w:line="240" w:lineRule="auto"/>
        <w:ind w:right="2709"/>
        <w:rPr>
          <w:rFonts w:eastAsia="Times New Roman" w:cs="Arial"/>
          <w:b/>
          <w:bCs/>
          <w:lang w:eastAsia="es-ES"/>
        </w:rPr>
      </w:pPr>
    </w:p>
    <w:p w:rsidR="00FE4559" w:rsidRPr="00C23148" w:rsidRDefault="00FE4559" w:rsidP="00FE4559">
      <w:pPr>
        <w:spacing w:after="0" w:line="240" w:lineRule="auto"/>
        <w:ind w:right="-460"/>
        <w:rPr>
          <w:rFonts w:eastAsia="Times New Roman" w:cs="Arial"/>
          <w:b/>
          <w:bCs/>
          <w:lang w:val="es-EC" w:eastAsia="es-ES"/>
        </w:rPr>
      </w:pPr>
      <w:r w:rsidRPr="00C23148">
        <w:rPr>
          <w:rFonts w:eastAsia="Times New Roman" w:cs="Arial"/>
          <w:bCs/>
          <w:lang w:val="es-EC" w:eastAsia="es-ES"/>
        </w:rPr>
        <w:t>NOMBRE: ___________________________________________</w:t>
      </w:r>
      <w:r w:rsidRPr="00C23148">
        <w:rPr>
          <w:rFonts w:eastAsia="Times New Roman" w:cs="Arial"/>
          <w:bCs/>
          <w:lang w:val="es-EC" w:eastAsia="es-ES"/>
        </w:rPr>
        <w:softHyphen/>
      </w:r>
      <w:r w:rsidRPr="00C23148">
        <w:rPr>
          <w:rFonts w:eastAsia="Times New Roman" w:cs="Arial"/>
          <w:bCs/>
          <w:lang w:val="es-EC" w:eastAsia="es-ES"/>
        </w:rPr>
        <w:softHyphen/>
        <w:t>__CURSO: 8vo. _________________</w:t>
      </w:r>
    </w:p>
    <w:p w:rsidR="00FE4559" w:rsidRPr="00C23148" w:rsidRDefault="00FE4559" w:rsidP="00FE4559">
      <w:pPr>
        <w:tabs>
          <w:tab w:val="left" w:pos="6663"/>
        </w:tabs>
        <w:spacing w:after="200" w:line="240" w:lineRule="auto"/>
        <w:ind w:right="-460"/>
        <w:jc w:val="both"/>
        <w:rPr>
          <w:rFonts w:eastAsia="Times New Roman" w:cs="Arial"/>
          <w:bCs/>
          <w:lang w:val="es-EC" w:eastAsia="es-ES"/>
        </w:rPr>
      </w:pPr>
      <w:r w:rsidRPr="00C23148">
        <w:rPr>
          <w:rFonts w:eastAsia="Times New Roman" w:cs="Arial"/>
          <w:bCs/>
          <w:lang w:val="es-EC" w:eastAsia="es-ES"/>
        </w:rPr>
        <w:t xml:space="preserve">DOCENTE: ____________________________________________ </w:t>
      </w:r>
      <w:r w:rsidR="00C23148">
        <w:rPr>
          <w:rFonts w:eastAsia="Times New Roman" w:cs="Arial"/>
          <w:bCs/>
          <w:lang w:val="es-EC" w:eastAsia="es-ES"/>
        </w:rPr>
        <w:t>FECHA: 24 de septiembre</w:t>
      </w:r>
      <w:r w:rsidRPr="00C23148">
        <w:rPr>
          <w:rFonts w:eastAsia="Times New Roman" w:cs="Arial"/>
          <w:bCs/>
          <w:lang w:val="es-EC" w:eastAsia="es-ES"/>
        </w:rPr>
        <w:t xml:space="preserve"> de 2015</w:t>
      </w:r>
    </w:p>
    <w:p w:rsidR="00912FCD" w:rsidRPr="00C23148" w:rsidRDefault="00C23148">
      <w:r>
        <w:t>Resuelve:</w:t>
      </w:r>
    </w:p>
    <w:p w:rsidR="00912FCD" w:rsidRPr="00C23148" w:rsidRDefault="00C23148" w:rsidP="00912FCD">
      <w:r w:rsidRPr="00C23148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66494CF5" wp14:editId="251A44BF">
            <wp:simplePos x="0" y="0"/>
            <wp:positionH relativeFrom="column">
              <wp:posOffset>2105025</wp:posOffset>
            </wp:positionH>
            <wp:positionV relativeFrom="paragraph">
              <wp:posOffset>354330</wp:posOffset>
            </wp:positionV>
            <wp:extent cx="2038350" cy="2962275"/>
            <wp:effectExtent l="0" t="0" r="0" b="952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12FCD" w:rsidRPr="00C23148">
        <w:t xml:space="preserve">El arquitecto encargado del diseño de una escuela ha realizado un esquema de la distribución del espacio, el </w:t>
      </w:r>
      <w:r w:rsidR="00912FCD" w:rsidRPr="00C23148">
        <w:t>cual</w:t>
      </w:r>
      <w:r w:rsidR="00912FCD" w:rsidRPr="00C23148">
        <w:t xml:space="preserve"> se muestra en la figura.</w:t>
      </w:r>
    </w:p>
    <w:p w:rsidR="00163764" w:rsidRDefault="00163764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Default="00C23148" w:rsidP="00912FCD"/>
    <w:p w:rsidR="00C23148" w:rsidRPr="00C23148" w:rsidRDefault="00C23148" w:rsidP="00912FCD"/>
    <w:p w:rsidR="00912FCD" w:rsidRPr="00C23148" w:rsidRDefault="00912FCD" w:rsidP="00163764">
      <w:pPr>
        <w:pStyle w:val="Prrafodelista"/>
        <w:numPr>
          <w:ilvl w:val="0"/>
          <w:numId w:val="1"/>
        </w:numPr>
        <w:tabs>
          <w:tab w:val="left" w:pos="3686"/>
        </w:tabs>
        <w:ind w:left="284" w:hanging="284"/>
      </w:pPr>
      <w:r w:rsidRPr="00C23148">
        <w:t>¿Cuál es la expresión algebraica que le permite calcular el área de cada espacio?</w:t>
      </w:r>
    </w:p>
    <w:p w:rsidR="00912FCD" w:rsidRPr="00C23148" w:rsidRDefault="00912FCD" w:rsidP="00163764">
      <w:pPr>
        <w:pStyle w:val="Prrafodelista"/>
        <w:numPr>
          <w:ilvl w:val="0"/>
          <w:numId w:val="1"/>
        </w:numPr>
        <w:tabs>
          <w:tab w:val="left" w:pos="3686"/>
        </w:tabs>
        <w:ind w:left="284" w:hanging="284"/>
      </w:pPr>
      <w:r w:rsidRPr="00C23148">
        <w:t>¿</w:t>
      </w:r>
      <w:r w:rsidRPr="00C23148">
        <w:t>Cuál</w:t>
      </w:r>
      <w:r w:rsidRPr="00C23148">
        <w:t xml:space="preserve"> es la expresión </w:t>
      </w:r>
      <w:r w:rsidRPr="00C23148">
        <w:t xml:space="preserve">algebraica </w:t>
      </w:r>
      <w:r w:rsidRPr="00C23148">
        <w:t>que le permite calcular área total?</w:t>
      </w:r>
    </w:p>
    <w:p w:rsidR="00912FCD" w:rsidRDefault="00912FCD" w:rsidP="002979C2">
      <w:pPr>
        <w:pStyle w:val="Prrafodelista"/>
        <w:numPr>
          <w:ilvl w:val="0"/>
          <w:numId w:val="1"/>
        </w:numPr>
        <w:tabs>
          <w:tab w:val="left" w:pos="3544"/>
          <w:tab w:val="left" w:pos="3686"/>
        </w:tabs>
        <w:ind w:left="284" w:hanging="284"/>
      </w:pPr>
      <w:r w:rsidRPr="00C23148">
        <w:t>Si se requiere delimitar con alambre el perímetro del terreno.</w:t>
      </w:r>
      <w:r w:rsidR="00163764" w:rsidRPr="00C23148">
        <w:t xml:space="preserve"> </w:t>
      </w:r>
      <w:r w:rsidRPr="00C23148">
        <w:t xml:space="preserve">¿Cuál es la expresión algebraica que </w:t>
      </w:r>
      <w:r w:rsidR="00163764" w:rsidRPr="00C23148">
        <w:t>lo representa</w:t>
      </w:r>
      <w:r w:rsidRPr="00C23148">
        <w:t>?</w:t>
      </w:r>
    </w:p>
    <w:p w:rsidR="00C23148" w:rsidRPr="00C23148" w:rsidRDefault="00C23148" w:rsidP="00C23148">
      <w:pPr>
        <w:pStyle w:val="Prrafodelista"/>
        <w:tabs>
          <w:tab w:val="left" w:pos="3544"/>
          <w:tab w:val="left" w:pos="3686"/>
        </w:tabs>
        <w:ind w:left="284"/>
      </w:pPr>
    </w:p>
    <w:p w:rsidR="00912FCD" w:rsidRPr="00C23148" w:rsidRDefault="00912FCD" w:rsidP="00912FCD">
      <w:r w:rsidRPr="00C23148">
        <w:t>Valor numérico:</w:t>
      </w:r>
    </w:p>
    <w:p w:rsidR="002979C2" w:rsidRDefault="00912FCD" w:rsidP="002979C2">
      <w:pPr>
        <w:tabs>
          <w:tab w:val="left" w:pos="3686"/>
        </w:tabs>
      </w:pPr>
      <w:r w:rsidRPr="00C23148">
        <w:t xml:space="preserve">Si le confirman al arquitecto que el largo del terreno es 60 m y el ancho es 42 m. </w:t>
      </w:r>
    </w:p>
    <w:p w:rsidR="002979C2" w:rsidRDefault="00912FCD" w:rsidP="00163764">
      <w:pPr>
        <w:pStyle w:val="Prrafodelista"/>
        <w:numPr>
          <w:ilvl w:val="0"/>
          <w:numId w:val="1"/>
        </w:numPr>
        <w:tabs>
          <w:tab w:val="left" w:pos="3686"/>
        </w:tabs>
        <w:ind w:left="284" w:hanging="284"/>
      </w:pPr>
      <w:r w:rsidRPr="00C23148">
        <w:t>¿Cuál es el perímetro?</w:t>
      </w:r>
    </w:p>
    <w:p w:rsidR="002979C2" w:rsidRDefault="00912FCD" w:rsidP="00163764">
      <w:pPr>
        <w:pStyle w:val="Prrafodelista"/>
        <w:numPr>
          <w:ilvl w:val="0"/>
          <w:numId w:val="1"/>
        </w:numPr>
        <w:tabs>
          <w:tab w:val="left" w:pos="3686"/>
        </w:tabs>
        <w:ind w:left="284" w:hanging="284"/>
      </w:pPr>
      <w:r w:rsidRPr="00C23148">
        <w:t>¿Cuál es área total</w:t>
      </w:r>
      <w:r w:rsidR="002979C2">
        <w:t>?</w:t>
      </w:r>
    </w:p>
    <w:p w:rsidR="00912FCD" w:rsidRPr="00C23148" w:rsidRDefault="00912FCD" w:rsidP="00163764">
      <w:pPr>
        <w:pStyle w:val="Prrafodelista"/>
        <w:numPr>
          <w:ilvl w:val="0"/>
          <w:numId w:val="1"/>
        </w:numPr>
        <w:tabs>
          <w:tab w:val="left" w:pos="3686"/>
        </w:tabs>
        <w:ind w:left="284" w:hanging="284"/>
      </w:pPr>
      <w:r w:rsidRPr="00C23148">
        <w:t>¿Cuál es el área por cada espacio?</w:t>
      </w:r>
    </w:p>
    <w:p w:rsidR="00912FCD" w:rsidRPr="00C23148" w:rsidRDefault="00912FCD" w:rsidP="00912FCD">
      <w:bookmarkStart w:id="0" w:name="_GoBack"/>
      <w:bookmarkEnd w:id="0"/>
    </w:p>
    <w:p w:rsidR="00912FCD" w:rsidRPr="00C23148" w:rsidRDefault="00912FCD"/>
    <w:sectPr w:rsidR="00912FCD" w:rsidRPr="00C23148" w:rsidSect="00FE4559">
      <w:pgSz w:w="11906" w:h="16838"/>
      <w:pgMar w:top="1134" w:right="567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52E1B"/>
    <w:multiLevelType w:val="hybridMultilevel"/>
    <w:tmpl w:val="067640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FCD"/>
    <w:rsid w:val="00163764"/>
    <w:rsid w:val="002979C2"/>
    <w:rsid w:val="00912FCD"/>
    <w:rsid w:val="00C23148"/>
    <w:rsid w:val="00C66AFB"/>
    <w:rsid w:val="00FE4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631174-F64C-48BA-A628-5DC8B886B1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FC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12F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Lipaed Cárdenas y Ocaña</dc:creator>
  <cp:keywords/>
  <dc:description/>
  <cp:lastModifiedBy>Lipaed Cárdenas y Ocaña</cp:lastModifiedBy>
  <cp:revision>3</cp:revision>
  <dcterms:created xsi:type="dcterms:W3CDTF">2015-09-24T03:01:00Z</dcterms:created>
  <dcterms:modified xsi:type="dcterms:W3CDTF">2015-09-24T03:03:00Z</dcterms:modified>
</cp:coreProperties>
</file>